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EB882" w14:textId="77777777" w:rsidR="004B7501" w:rsidRPr="00647759" w:rsidRDefault="004B7501" w:rsidP="004B7501">
      <w:pPr>
        <w:jc w:val="center"/>
        <w:rPr>
          <w:rFonts w:ascii="Calibri" w:hAnsi="Calibri" w:cs="Calibri"/>
          <w:b/>
          <w:bCs/>
          <w:sz w:val="120"/>
          <w:szCs w:val="120"/>
        </w:rPr>
      </w:pPr>
      <w:r w:rsidRPr="00647759">
        <w:rPr>
          <w:rFonts w:ascii="Calibri" w:hAnsi="Calibri" w:cs="Calibri"/>
          <w:b/>
          <w:bCs/>
          <w:sz w:val="120"/>
          <w:szCs w:val="120"/>
        </w:rPr>
        <w:t>STAVBA POVOLENA</w:t>
      </w:r>
    </w:p>
    <w:p w14:paraId="05E53FE9" w14:textId="2A8DA470" w:rsidR="005F2143" w:rsidRPr="00967DFC" w:rsidRDefault="004B7501" w:rsidP="005F2143">
      <w:pPr>
        <w:spacing w:before="120"/>
        <w:ind w:left="3540" w:hanging="3540"/>
        <w:jc w:val="both"/>
        <w:rPr>
          <w:rFonts w:ascii="Calibri" w:hAnsi="Calibri" w:cs="Calibri"/>
          <w:sz w:val="28"/>
          <w:szCs w:val="28"/>
        </w:rPr>
      </w:pPr>
      <w:r w:rsidRPr="00647759">
        <w:rPr>
          <w:rFonts w:ascii="Calibri" w:hAnsi="Calibri" w:cs="Calibri"/>
          <w:b/>
          <w:bCs/>
          <w:sz w:val="28"/>
          <w:szCs w:val="28"/>
        </w:rPr>
        <w:t>stavba:</w:t>
      </w:r>
      <w:r w:rsidRPr="00647759">
        <w:rPr>
          <w:rFonts w:ascii="Calibri" w:hAnsi="Calibri" w:cs="Calibri"/>
          <w:sz w:val="28"/>
          <w:szCs w:val="28"/>
        </w:rPr>
        <w:t xml:space="preserve"> </w:t>
      </w:r>
      <w:r w:rsidRPr="00647759">
        <w:rPr>
          <w:rFonts w:ascii="Calibri" w:hAnsi="Calibri" w:cs="Calibri"/>
          <w:sz w:val="28"/>
          <w:szCs w:val="28"/>
        </w:rPr>
        <w:tab/>
      </w:r>
      <w:r w:rsidR="000E2FF4" w:rsidRPr="000E2FF4">
        <w:rPr>
          <w:rFonts w:ascii="Calibri" w:hAnsi="Calibri" w:cs="Calibri"/>
          <w:sz w:val="28"/>
          <w:szCs w:val="28"/>
        </w:rPr>
        <w:t>„Novostavba multifunkčního sportovního hřiště při gymnáziu a SPŠ Frenštát pod Radhoštěm“</w:t>
      </w:r>
    </w:p>
    <w:p w14:paraId="1710038D" w14:textId="418EC853" w:rsidR="004B7501" w:rsidRPr="00A0781D" w:rsidRDefault="004B7501" w:rsidP="000E2FF4">
      <w:pPr>
        <w:spacing w:after="120"/>
        <w:ind w:left="3540" w:hanging="3540"/>
        <w:jc w:val="both"/>
        <w:rPr>
          <w:rFonts w:ascii="Calibri" w:hAnsi="Calibri" w:cs="Calibri"/>
          <w:sz w:val="28"/>
          <w:szCs w:val="28"/>
        </w:rPr>
      </w:pPr>
      <w:r w:rsidRPr="00672662">
        <w:rPr>
          <w:rFonts w:ascii="Calibri" w:hAnsi="Calibri" w:cs="Calibri"/>
          <w:b/>
          <w:bCs/>
          <w:sz w:val="28"/>
          <w:szCs w:val="28"/>
        </w:rPr>
        <w:t>umístění stavby:</w:t>
      </w:r>
      <w:r w:rsidR="00B4489B">
        <w:rPr>
          <w:rFonts w:ascii="Calibri" w:hAnsi="Calibri" w:cs="Calibri"/>
          <w:sz w:val="28"/>
          <w:szCs w:val="28"/>
        </w:rPr>
        <w:tab/>
      </w:r>
      <w:r w:rsidR="000E2FF4" w:rsidRPr="00A0781D">
        <w:rPr>
          <w:rFonts w:ascii="Calibri" w:hAnsi="Calibri" w:cs="Calibri"/>
          <w:sz w:val="28"/>
          <w:szCs w:val="28"/>
        </w:rPr>
        <w:t>na pozemcích stavební parcela číslo 1499 – zastavěná plocha a nádvoří, stavební parcela číslo 1500 – zastavěná plocha a nádvoří, katastrální území Frenštát pod Radhoštěm (634719)</w:t>
      </w:r>
    </w:p>
    <w:p w14:paraId="36312B82" w14:textId="69E97EB5" w:rsidR="005F2143" w:rsidRPr="00A0781D" w:rsidRDefault="004B7501" w:rsidP="00965ADC">
      <w:pPr>
        <w:spacing w:before="120"/>
        <w:ind w:left="3540" w:hanging="3540"/>
        <w:jc w:val="both"/>
        <w:rPr>
          <w:rFonts w:ascii="Calibri" w:hAnsi="Calibri" w:cs="Calibri"/>
          <w:sz w:val="28"/>
          <w:szCs w:val="28"/>
        </w:rPr>
      </w:pPr>
      <w:r w:rsidRPr="00A0781D">
        <w:rPr>
          <w:rFonts w:ascii="Calibri" w:hAnsi="Calibri" w:cs="Calibri"/>
          <w:b/>
          <w:bCs/>
          <w:sz w:val="28"/>
          <w:szCs w:val="28"/>
        </w:rPr>
        <w:t>stavební</w:t>
      </w:r>
      <w:r w:rsidR="005F2143" w:rsidRPr="00A0781D">
        <w:rPr>
          <w:rFonts w:ascii="Calibri" w:hAnsi="Calibri" w:cs="Calibri"/>
          <w:b/>
          <w:bCs/>
          <w:sz w:val="28"/>
          <w:szCs w:val="28"/>
        </w:rPr>
        <w:t>k</w:t>
      </w:r>
      <w:r w:rsidRPr="00A0781D">
        <w:rPr>
          <w:rFonts w:ascii="Calibri" w:hAnsi="Calibri" w:cs="Calibri"/>
          <w:b/>
          <w:bCs/>
          <w:sz w:val="28"/>
          <w:szCs w:val="28"/>
        </w:rPr>
        <w:t xml:space="preserve">: </w:t>
      </w:r>
      <w:r w:rsidRPr="00A0781D">
        <w:rPr>
          <w:rFonts w:ascii="Calibri" w:hAnsi="Calibri" w:cs="Calibri"/>
          <w:sz w:val="28"/>
          <w:szCs w:val="28"/>
        </w:rPr>
        <w:tab/>
      </w:r>
      <w:r w:rsidR="000E2FF4" w:rsidRPr="00A0781D">
        <w:rPr>
          <w:rFonts w:ascii="Calibri" w:hAnsi="Calibri" w:cs="Calibri"/>
          <w:sz w:val="28"/>
          <w:szCs w:val="28"/>
        </w:rPr>
        <w:t xml:space="preserve">právnická osoba Gymnázium a Střední průmyslová škola elektrotechniky a informatiky, </w:t>
      </w:r>
      <w:proofErr w:type="spellStart"/>
      <w:r w:rsidR="000E2FF4" w:rsidRPr="00A0781D">
        <w:rPr>
          <w:rFonts w:ascii="Calibri" w:hAnsi="Calibri" w:cs="Calibri"/>
          <w:sz w:val="28"/>
          <w:szCs w:val="28"/>
        </w:rPr>
        <w:t>p.o</w:t>
      </w:r>
      <w:proofErr w:type="spellEnd"/>
      <w:r w:rsidR="000E2FF4" w:rsidRPr="00A0781D">
        <w:rPr>
          <w:rFonts w:ascii="Calibri" w:hAnsi="Calibri" w:cs="Calibri"/>
          <w:sz w:val="28"/>
          <w:szCs w:val="28"/>
        </w:rPr>
        <w:t>., Křižíkova 1258, 744 01 Frenštát pod Radhoštěm, IČO 00601659, osoba oprávněná ředitel školy Mgr. Richard Štěpán</w:t>
      </w:r>
    </w:p>
    <w:p w14:paraId="2645DF9E" w14:textId="77777777" w:rsidR="004B7501" w:rsidRPr="00A0781D" w:rsidRDefault="004B7501" w:rsidP="00B95337">
      <w:pPr>
        <w:spacing w:before="120"/>
        <w:ind w:left="3540" w:hanging="3540"/>
        <w:jc w:val="both"/>
        <w:rPr>
          <w:rFonts w:ascii="Calibri" w:hAnsi="Calibri" w:cs="Calibri"/>
          <w:sz w:val="28"/>
          <w:szCs w:val="28"/>
        </w:rPr>
      </w:pPr>
      <w:r w:rsidRPr="00A0781D">
        <w:rPr>
          <w:rFonts w:ascii="Calibri" w:hAnsi="Calibri" w:cs="Calibri"/>
          <w:b/>
          <w:bCs/>
          <w:sz w:val="28"/>
          <w:szCs w:val="28"/>
        </w:rPr>
        <w:t>stavbu povolil:</w:t>
      </w:r>
      <w:r w:rsidRPr="00A0781D">
        <w:rPr>
          <w:rFonts w:ascii="Calibri" w:hAnsi="Calibri" w:cs="Calibri"/>
          <w:b/>
          <w:bCs/>
          <w:sz w:val="28"/>
          <w:szCs w:val="28"/>
        </w:rPr>
        <w:tab/>
      </w:r>
      <w:r w:rsidR="002D1297" w:rsidRPr="00A0781D">
        <w:rPr>
          <w:rFonts w:ascii="Calibri" w:hAnsi="Calibri" w:cs="Calibri"/>
          <w:sz w:val="28"/>
          <w:szCs w:val="28"/>
        </w:rPr>
        <w:t xml:space="preserve">Odbor </w:t>
      </w:r>
      <w:r w:rsidR="00A303B8" w:rsidRPr="00A0781D">
        <w:rPr>
          <w:rFonts w:ascii="Calibri" w:hAnsi="Calibri" w:cs="Calibri"/>
          <w:sz w:val="28"/>
          <w:szCs w:val="28"/>
        </w:rPr>
        <w:t xml:space="preserve">životního prostředí, oddělení </w:t>
      </w:r>
      <w:r w:rsidR="002D1297" w:rsidRPr="00A0781D">
        <w:rPr>
          <w:rFonts w:ascii="Calibri" w:hAnsi="Calibri" w:cs="Calibri"/>
          <w:sz w:val="28"/>
          <w:szCs w:val="28"/>
        </w:rPr>
        <w:t>výstavby a územního plánování Městského úřadu Frenštát pod Radhoštěm</w:t>
      </w:r>
    </w:p>
    <w:p w14:paraId="3A35044B" w14:textId="7271AA6C" w:rsidR="00DF0D4C" w:rsidRPr="00A0781D" w:rsidRDefault="00EC58E4" w:rsidP="00120435">
      <w:pPr>
        <w:pStyle w:val="Text"/>
        <w:spacing w:before="0"/>
        <w:rPr>
          <w:rFonts w:ascii="Calibri" w:hAnsi="Calibri" w:cs="Calibri"/>
          <w:sz w:val="28"/>
          <w:szCs w:val="28"/>
        </w:rPr>
      </w:pPr>
      <w:r w:rsidRPr="00A0781D">
        <w:rPr>
          <w:rFonts w:ascii="Calibri" w:hAnsi="Calibri" w:cs="Calibri"/>
          <w:b/>
          <w:bCs/>
          <w:sz w:val="28"/>
          <w:szCs w:val="28"/>
        </w:rPr>
        <w:t>povolení stavby</w:t>
      </w:r>
      <w:r w:rsidR="008D7B6D" w:rsidRPr="00A0781D">
        <w:rPr>
          <w:rFonts w:ascii="Calibri" w:hAnsi="Calibri" w:cs="Calibri"/>
          <w:b/>
          <w:bCs/>
          <w:sz w:val="28"/>
          <w:szCs w:val="28"/>
        </w:rPr>
        <w:t>:</w:t>
      </w:r>
      <w:r w:rsidR="004B7501" w:rsidRPr="00A0781D">
        <w:rPr>
          <w:rFonts w:ascii="Calibri" w:hAnsi="Calibri" w:cs="Calibri"/>
          <w:b/>
          <w:bCs/>
          <w:sz w:val="28"/>
          <w:szCs w:val="28"/>
        </w:rPr>
        <w:t xml:space="preserve">  </w:t>
      </w:r>
      <w:r w:rsidR="008D7B6D" w:rsidRPr="00A0781D">
        <w:rPr>
          <w:rFonts w:ascii="Calibri" w:hAnsi="Calibri" w:cs="Calibri"/>
          <w:b/>
          <w:bCs/>
          <w:sz w:val="28"/>
          <w:szCs w:val="28"/>
        </w:rPr>
        <w:tab/>
      </w:r>
      <w:r w:rsidR="00A303B8" w:rsidRPr="00A0781D">
        <w:rPr>
          <w:rFonts w:ascii="Calibri" w:hAnsi="Calibri" w:cs="Calibri"/>
          <w:b/>
          <w:bCs/>
          <w:sz w:val="28"/>
          <w:szCs w:val="28"/>
        </w:rPr>
        <w:tab/>
      </w:r>
      <w:r w:rsidR="00A303B8" w:rsidRPr="00A0781D">
        <w:rPr>
          <w:rFonts w:ascii="Calibri" w:hAnsi="Calibri" w:cs="Calibri"/>
          <w:b/>
          <w:bCs/>
          <w:sz w:val="28"/>
          <w:szCs w:val="28"/>
        </w:rPr>
        <w:tab/>
      </w:r>
      <w:r w:rsidR="000E2FF4" w:rsidRPr="00A0781D">
        <w:rPr>
          <w:rFonts w:ascii="Calibri" w:hAnsi="Calibri" w:cs="Calibri"/>
          <w:sz w:val="28"/>
          <w:szCs w:val="28"/>
        </w:rPr>
        <w:t>OVÚP/38641/2025/</w:t>
      </w:r>
      <w:proofErr w:type="spellStart"/>
      <w:r w:rsidR="000E2FF4" w:rsidRPr="00A0781D">
        <w:rPr>
          <w:rFonts w:ascii="Calibri" w:hAnsi="Calibri" w:cs="Calibri"/>
          <w:sz w:val="28"/>
          <w:szCs w:val="28"/>
        </w:rPr>
        <w:t>pkolar</w:t>
      </w:r>
      <w:proofErr w:type="spellEnd"/>
      <w:r w:rsidR="000E2FF4" w:rsidRPr="00A0781D">
        <w:rPr>
          <w:rFonts w:ascii="Calibri" w:hAnsi="Calibri" w:cs="Calibri"/>
          <w:sz w:val="28"/>
          <w:szCs w:val="28"/>
        </w:rPr>
        <w:t xml:space="preserve">/spis 5499/2025 </w:t>
      </w:r>
      <w:r w:rsidR="003D5B88" w:rsidRPr="00A0781D">
        <w:rPr>
          <w:rFonts w:ascii="Calibri" w:hAnsi="Calibri" w:cs="Calibri"/>
          <w:sz w:val="28"/>
          <w:szCs w:val="28"/>
        </w:rPr>
        <w:t xml:space="preserve">ze dne </w:t>
      </w:r>
      <w:r w:rsidR="000E2FF4" w:rsidRPr="00A0781D">
        <w:rPr>
          <w:rFonts w:ascii="Calibri" w:hAnsi="Calibri" w:cs="Calibri"/>
          <w:sz w:val="28"/>
          <w:szCs w:val="28"/>
        </w:rPr>
        <w:t>12.3.2026</w:t>
      </w:r>
    </w:p>
    <w:p w14:paraId="3A11F710" w14:textId="765D2E4A" w:rsidR="00A303B8" w:rsidRPr="00A0781D" w:rsidRDefault="00EC58E4" w:rsidP="00B95337">
      <w:pPr>
        <w:pStyle w:val="Text"/>
        <w:spacing w:before="0"/>
        <w:ind w:left="2832" w:firstLine="708"/>
        <w:rPr>
          <w:rFonts w:ascii="Calibri" w:hAnsi="Calibri" w:cs="Calibri"/>
          <w:sz w:val="28"/>
          <w:szCs w:val="28"/>
        </w:rPr>
      </w:pPr>
      <w:r w:rsidRPr="00A0781D">
        <w:rPr>
          <w:rFonts w:ascii="Calibri" w:hAnsi="Calibri" w:cs="Calibri"/>
          <w:sz w:val="28"/>
          <w:szCs w:val="28"/>
        </w:rPr>
        <w:t xml:space="preserve">s nabytím právní moci dne </w:t>
      </w:r>
      <w:r w:rsidR="000E2FF4" w:rsidRPr="00A0781D">
        <w:rPr>
          <w:rFonts w:ascii="Calibri" w:hAnsi="Calibri" w:cs="Calibri"/>
          <w:sz w:val="28"/>
          <w:szCs w:val="28"/>
        </w:rPr>
        <w:t>3</w:t>
      </w:r>
      <w:r w:rsidR="00CF3D9B">
        <w:rPr>
          <w:rFonts w:ascii="Calibri" w:hAnsi="Calibri" w:cs="Calibri"/>
          <w:sz w:val="28"/>
          <w:szCs w:val="28"/>
        </w:rPr>
        <w:t>1</w:t>
      </w:r>
      <w:r w:rsidR="000E2FF4" w:rsidRPr="00A0781D">
        <w:rPr>
          <w:rFonts w:ascii="Calibri" w:hAnsi="Calibri" w:cs="Calibri"/>
          <w:sz w:val="28"/>
          <w:szCs w:val="28"/>
        </w:rPr>
        <w:t>.3</w:t>
      </w:r>
      <w:r w:rsidR="003D5B88" w:rsidRPr="00A0781D">
        <w:rPr>
          <w:rFonts w:ascii="Calibri" w:hAnsi="Calibri" w:cs="Calibri"/>
          <w:sz w:val="28"/>
          <w:szCs w:val="28"/>
        </w:rPr>
        <w:t>.2026</w:t>
      </w:r>
    </w:p>
    <w:p w14:paraId="5E3FF58E" w14:textId="4BEA1CDA" w:rsidR="004B7501" w:rsidRPr="00672662" w:rsidRDefault="00EC58E4" w:rsidP="00B95337">
      <w:pPr>
        <w:spacing w:before="120"/>
        <w:jc w:val="both"/>
        <w:rPr>
          <w:rFonts w:ascii="Calibri" w:hAnsi="Calibri" w:cs="Calibri"/>
          <w:sz w:val="28"/>
          <w:szCs w:val="28"/>
        </w:rPr>
      </w:pPr>
      <w:r w:rsidRPr="00672662">
        <w:rPr>
          <w:rFonts w:ascii="Calibri" w:hAnsi="Calibri" w:cs="Calibri"/>
          <w:b/>
          <w:bCs/>
          <w:sz w:val="28"/>
          <w:szCs w:val="28"/>
        </w:rPr>
        <w:t>způsob provádění stavby:</w:t>
      </w:r>
      <w:r w:rsidR="004B7501" w:rsidRPr="00672662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4B7501" w:rsidRPr="00672662">
        <w:rPr>
          <w:rFonts w:ascii="Calibri" w:hAnsi="Calibri" w:cs="Calibri"/>
          <w:sz w:val="28"/>
          <w:szCs w:val="28"/>
        </w:rPr>
        <w:tab/>
      </w:r>
      <w:r w:rsidR="005F2143" w:rsidRPr="00672662">
        <w:rPr>
          <w:rFonts w:ascii="Calibri" w:hAnsi="Calibri" w:cs="Calibri"/>
          <w:sz w:val="28"/>
          <w:szCs w:val="28"/>
        </w:rPr>
        <w:t>dodavatelsky</w:t>
      </w:r>
    </w:p>
    <w:p w14:paraId="0FFA0D27" w14:textId="6E2F72EB" w:rsidR="005F2143" w:rsidRPr="00672662" w:rsidRDefault="005F2143" w:rsidP="00B95337">
      <w:pPr>
        <w:spacing w:before="120"/>
        <w:jc w:val="both"/>
        <w:rPr>
          <w:rFonts w:ascii="Calibri" w:hAnsi="Calibri" w:cs="Calibri"/>
          <w:sz w:val="28"/>
          <w:szCs w:val="28"/>
        </w:rPr>
      </w:pPr>
      <w:r w:rsidRPr="00672662">
        <w:rPr>
          <w:rFonts w:ascii="Calibri" w:hAnsi="Calibri" w:cs="Calibri"/>
          <w:b/>
          <w:bCs/>
          <w:sz w:val="28"/>
          <w:szCs w:val="28"/>
        </w:rPr>
        <w:t>zhotovitel stavby:</w:t>
      </w:r>
      <w:r w:rsidRPr="00672662">
        <w:rPr>
          <w:rFonts w:ascii="Calibri" w:hAnsi="Calibri" w:cs="Calibri"/>
          <w:b/>
          <w:bCs/>
          <w:sz w:val="28"/>
          <w:szCs w:val="28"/>
        </w:rPr>
        <w:tab/>
      </w:r>
      <w:r w:rsidRPr="00672662">
        <w:rPr>
          <w:rFonts w:ascii="Calibri" w:hAnsi="Calibri" w:cs="Calibri"/>
          <w:b/>
          <w:bCs/>
          <w:sz w:val="28"/>
          <w:szCs w:val="28"/>
        </w:rPr>
        <w:tab/>
      </w:r>
      <w:r w:rsidRPr="00672662">
        <w:rPr>
          <w:rFonts w:ascii="Calibri" w:hAnsi="Calibri" w:cs="Calibri"/>
          <w:b/>
          <w:bCs/>
          <w:sz w:val="28"/>
          <w:szCs w:val="28"/>
        </w:rPr>
        <w:tab/>
      </w:r>
      <w:r w:rsidR="007D3D69"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………………………………………………………………………………………………………………………………….</w:t>
      </w:r>
    </w:p>
    <w:p w14:paraId="56BC3322" w14:textId="1769F6E2" w:rsidR="00EC58E4" w:rsidRPr="00672662" w:rsidRDefault="00EC58E4" w:rsidP="00B95337">
      <w:pPr>
        <w:spacing w:before="120"/>
        <w:jc w:val="both"/>
        <w:rPr>
          <w:rFonts w:ascii="Calibri" w:hAnsi="Calibri" w:cs="Calibri"/>
          <w:sz w:val="28"/>
          <w:szCs w:val="28"/>
        </w:rPr>
      </w:pPr>
      <w:r w:rsidRPr="00672662">
        <w:rPr>
          <w:rFonts w:ascii="Calibri" w:hAnsi="Calibri" w:cs="Calibri"/>
          <w:b/>
          <w:bCs/>
          <w:sz w:val="28"/>
          <w:szCs w:val="28"/>
        </w:rPr>
        <w:t xml:space="preserve">odborné vedení stavby: </w:t>
      </w:r>
      <w:r w:rsidRPr="00672662">
        <w:rPr>
          <w:rFonts w:ascii="Calibri" w:hAnsi="Calibri" w:cs="Calibri"/>
          <w:b/>
          <w:bCs/>
          <w:sz w:val="28"/>
          <w:szCs w:val="28"/>
        </w:rPr>
        <w:tab/>
      </w:r>
      <w:r w:rsidRPr="00672662">
        <w:rPr>
          <w:rFonts w:ascii="Calibri" w:hAnsi="Calibri" w:cs="Calibri"/>
          <w:sz w:val="28"/>
          <w:szCs w:val="28"/>
        </w:rPr>
        <w:tab/>
      </w:r>
      <w:r w:rsidR="00BF775E">
        <w:rPr>
          <w:rFonts w:ascii="Calibri" w:hAnsi="Calibri" w:cs="Calibri"/>
          <w:sz w:val="28"/>
          <w:szCs w:val="28"/>
        </w:rPr>
        <w:t>………………………………………………………………………………………………………………………………….</w:t>
      </w:r>
    </w:p>
    <w:p w14:paraId="0D02846F" w14:textId="6D4A75E7" w:rsidR="00647759" w:rsidRPr="00672662" w:rsidRDefault="00647759" w:rsidP="00B95337">
      <w:pPr>
        <w:spacing w:before="120"/>
        <w:ind w:left="3540" w:hanging="3540"/>
        <w:jc w:val="both"/>
        <w:rPr>
          <w:rFonts w:ascii="Calibri" w:hAnsi="Calibri" w:cs="Calibri"/>
          <w:sz w:val="28"/>
          <w:szCs w:val="28"/>
        </w:rPr>
      </w:pPr>
      <w:r w:rsidRPr="00672662">
        <w:rPr>
          <w:rFonts w:ascii="Calibri" w:hAnsi="Calibri" w:cs="Calibri"/>
          <w:b/>
          <w:bCs/>
          <w:sz w:val="28"/>
          <w:szCs w:val="28"/>
        </w:rPr>
        <w:t xml:space="preserve">termín dokončení stavby: </w:t>
      </w:r>
      <w:r w:rsidRPr="00672662">
        <w:rPr>
          <w:rFonts w:ascii="Calibri" w:hAnsi="Calibri" w:cs="Calibri"/>
          <w:b/>
          <w:bCs/>
          <w:sz w:val="28"/>
          <w:szCs w:val="28"/>
        </w:rPr>
        <w:tab/>
      </w:r>
      <w:r w:rsidRPr="00672662">
        <w:rPr>
          <w:rFonts w:ascii="Calibri" w:hAnsi="Calibri" w:cs="Calibri"/>
          <w:sz w:val="28"/>
          <w:szCs w:val="28"/>
        </w:rPr>
        <w:t xml:space="preserve">stavba musí být zahájena v době platnosti povolení, tj. do 2 let od nabytí právní moci povolení, tzn. do </w:t>
      </w:r>
      <w:r w:rsidR="000E2FF4">
        <w:rPr>
          <w:rFonts w:ascii="Calibri" w:hAnsi="Calibri" w:cs="Calibri"/>
          <w:sz w:val="28"/>
          <w:szCs w:val="28"/>
        </w:rPr>
        <w:t>3</w:t>
      </w:r>
      <w:r w:rsidR="00CF3D9B">
        <w:rPr>
          <w:rFonts w:ascii="Calibri" w:hAnsi="Calibri" w:cs="Calibri"/>
          <w:sz w:val="28"/>
          <w:szCs w:val="28"/>
        </w:rPr>
        <w:t>1</w:t>
      </w:r>
      <w:r w:rsidR="00C94B56">
        <w:rPr>
          <w:rFonts w:ascii="Calibri" w:hAnsi="Calibri" w:cs="Calibri"/>
          <w:sz w:val="28"/>
          <w:szCs w:val="28"/>
        </w:rPr>
        <w:t>.</w:t>
      </w:r>
      <w:r w:rsidR="000E2FF4">
        <w:rPr>
          <w:rFonts w:ascii="Calibri" w:hAnsi="Calibri" w:cs="Calibri"/>
          <w:sz w:val="28"/>
          <w:szCs w:val="28"/>
        </w:rPr>
        <w:t>3</w:t>
      </w:r>
      <w:r w:rsidR="00764EE6">
        <w:rPr>
          <w:rFonts w:ascii="Calibri" w:hAnsi="Calibri" w:cs="Calibri"/>
          <w:sz w:val="28"/>
          <w:szCs w:val="28"/>
        </w:rPr>
        <w:t>.202</w:t>
      </w:r>
      <w:r w:rsidR="003D5B88">
        <w:rPr>
          <w:rFonts w:ascii="Calibri" w:hAnsi="Calibri" w:cs="Calibri"/>
          <w:sz w:val="28"/>
          <w:szCs w:val="28"/>
        </w:rPr>
        <w:t>8</w:t>
      </w:r>
      <w:r w:rsidRPr="00672662">
        <w:rPr>
          <w:rFonts w:ascii="Calibri" w:hAnsi="Calibri" w:cs="Calibri"/>
          <w:sz w:val="28"/>
          <w:szCs w:val="28"/>
        </w:rPr>
        <w:t xml:space="preserve"> a poté dokončena do 10 let od nabytí právní </w:t>
      </w:r>
      <w:r w:rsidR="00B95337" w:rsidRPr="00672662">
        <w:rPr>
          <w:rFonts w:ascii="Calibri" w:hAnsi="Calibri" w:cs="Calibri"/>
          <w:sz w:val="28"/>
          <w:szCs w:val="28"/>
        </w:rPr>
        <w:t>moci</w:t>
      </w:r>
      <w:r w:rsidRPr="00672662">
        <w:rPr>
          <w:rFonts w:ascii="Calibri" w:hAnsi="Calibri" w:cs="Calibri"/>
          <w:sz w:val="28"/>
          <w:szCs w:val="28"/>
        </w:rPr>
        <w:t xml:space="preserve"> povolení, tzn. </w:t>
      </w:r>
      <w:r w:rsidR="00B95337" w:rsidRPr="003D5B88">
        <w:rPr>
          <w:rFonts w:ascii="Calibri" w:hAnsi="Calibri" w:cs="Calibri"/>
          <w:b/>
          <w:bCs/>
          <w:sz w:val="28"/>
          <w:szCs w:val="28"/>
        </w:rPr>
        <w:t>d</w:t>
      </w:r>
      <w:r w:rsidRPr="003D5B88">
        <w:rPr>
          <w:rFonts w:ascii="Calibri" w:hAnsi="Calibri" w:cs="Calibri"/>
          <w:b/>
          <w:bCs/>
          <w:sz w:val="28"/>
          <w:szCs w:val="28"/>
        </w:rPr>
        <w:t xml:space="preserve">o </w:t>
      </w:r>
      <w:r w:rsidR="000E2FF4">
        <w:rPr>
          <w:rFonts w:ascii="Calibri" w:hAnsi="Calibri" w:cs="Calibri"/>
          <w:b/>
          <w:bCs/>
          <w:sz w:val="28"/>
          <w:szCs w:val="28"/>
        </w:rPr>
        <w:t>3</w:t>
      </w:r>
      <w:r w:rsidR="00CF3D9B">
        <w:rPr>
          <w:rFonts w:ascii="Calibri" w:hAnsi="Calibri" w:cs="Calibri"/>
          <w:b/>
          <w:bCs/>
          <w:sz w:val="28"/>
          <w:szCs w:val="28"/>
        </w:rPr>
        <w:t>1</w:t>
      </w:r>
      <w:r w:rsidR="003D5B88" w:rsidRPr="003D5B88">
        <w:rPr>
          <w:rFonts w:ascii="Calibri" w:hAnsi="Calibri" w:cs="Calibri"/>
          <w:b/>
          <w:bCs/>
          <w:sz w:val="28"/>
          <w:szCs w:val="28"/>
        </w:rPr>
        <w:t>.</w:t>
      </w:r>
      <w:r w:rsidR="000E2FF4">
        <w:rPr>
          <w:rFonts w:ascii="Calibri" w:hAnsi="Calibri" w:cs="Calibri"/>
          <w:b/>
          <w:bCs/>
          <w:sz w:val="28"/>
          <w:szCs w:val="28"/>
        </w:rPr>
        <w:t>3</w:t>
      </w:r>
      <w:r w:rsidR="003D5B88" w:rsidRPr="003D5B88">
        <w:rPr>
          <w:rFonts w:ascii="Calibri" w:hAnsi="Calibri" w:cs="Calibri"/>
          <w:b/>
          <w:bCs/>
          <w:sz w:val="28"/>
          <w:szCs w:val="28"/>
        </w:rPr>
        <w:t>.20</w:t>
      </w:r>
      <w:r w:rsidR="003D5B88">
        <w:rPr>
          <w:rFonts w:ascii="Calibri" w:hAnsi="Calibri" w:cs="Calibri"/>
          <w:b/>
          <w:bCs/>
          <w:sz w:val="28"/>
          <w:szCs w:val="28"/>
        </w:rPr>
        <w:t>3</w:t>
      </w:r>
      <w:r w:rsidR="003D5B88" w:rsidRPr="003D5B88">
        <w:rPr>
          <w:rFonts w:ascii="Calibri" w:hAnsi="Calibri" w:cs="Calibri"/>
          <w:b/>
          <w:bCs/>
          <w:sz w:val="28"/>
          <w:szCs w:val="28"/>
        </w:rPr>
        <w:t>8</w:t>
      </w:r>
    </w:p>
    <w:p w14:paraId="2401DFF9" w14:textId="40F29C17" w:rsidR="00A84FAA" w:rsidRPr="00647759" w:rsidRDefault="00A84FAA" w:rsidP="004C4B92">
      <w:pPr>
        <w:jc w:val="both"/>
        <w:rPr>
          <w:rFonts w:ascii="Calibri" w:hAnsi="Calibri" w:cs="Calibri"/>
          <w:sz w:val="28"/>
          <w:szCs w:val="28"/>
        </w:rPr>
      </w:pPr>
      <w:r w:rsidRPr="00647759">
        <w:rPr>
          <w:rFonts w:ascii="Calibri" w:hAnsi="Calibri" w:cs="Calibri"/>
          <w:sz w:val="28"/>
          <w:szCs w:val="28"/>
        </w:rPr>
        <w:tab/>
      </w:r>
      <w:r w:rsidRPr="00647759">
        <w:rPr>
          <w:rFonts w:ascii="Calibri" w:hAnsi="Calibri" w:cs="Calibri"/>
          <w:sz w:val="28"/>
          <w:szCs w:val="28"/>
        </w:rPr>
        <w:tab/>
      </w:r>
      <w:r w:rsidRPr="00647759">
        <w:rPr>
          <w:rFonts w:ascii="Calibri" w:hAnsi="Calibri" w:cs="Calibri"/>
          <w:sz w:val="28"/>
          <w:szCs w:val="28"/>
        </w:rPr>
        <w:tab/>
      </w:r>
      <w:r w:rsidRPr="00647759">
        <w:rPr>
          <w:rFonts w:ascii="Calibri" w:hAnsi="Calibri" w:cs="Calibri"/>
          <w:sz w:val="28"/>
          <w:szCs w:val="28"/>
        </w:rPr>
        <w:tab/>
      </w:r>
      <w:r w:rsidRPr="00647759">
        <w:rPr>
          <w:rFonts w:ascii="Calibri" w:hAnsi="Calibri" w:cs="Calibri"/>
          <w:sz w:val="28"/>
          <w:szCs w:val="28"/>
        </w:rPr>
        <w:tab/>
      </w:r>
      <w:r w:rsidRPr="00647759">
        <w:rPr>
          <w:rFonts w:ascii="Calibri" w:hAnsi="Calibri" w:cs="Calibri"/>
          <w:sz w:val="28"/>
          <w:szCs w:val="28"/>
        </w:rPr>
        <w:tab/>
      </w:r>
      <w:r w:rsidRPr="00647759">
        <w:rPr>
          <w:rFonts w:ascii="Calibri" w:hAnsi="Calibri" w:cs="Calibri"/>
          <w:sz w:val="28"/>
          <w:szCs w:val="28"/>
        </w:rPr>
        <w:tab/>
      </w:r>
      <w:r w:rsidRPr="00647759">
        <w:rPr>
          <w:rFonts w:ascii="Calibri" w:hAnsi="Calibri" w:cs="Calibri"/>
          <w:sz w:val="28"/>
          <w:szCs w:val="28"/>
        </w:rPr>
        <w:tab/>
      </w:r>
      <w:r w:rsidRPr="00647759">
        <w:rPr>
          <w:rFonts w:ascii="Calibri" w:hAnsi="Calibri" w:cs="Calibri"/>
          <w:sz w:val="28"/>
          <w:szCs w:val="28"/>
        </w:rPr>
        <w:tab/>
      </w:r>
      <w:r w:rsidR="00647759">
        <w:rPr>
          <w:rFonts w:ascii="Calibri" w:hAnsi="Calibri" w:cs="Calibri"/>
          <w:sz w:val="28"/>
          <w:szCs w:val="28"/>
        </w:rPr>
        <w:t xml:space="preserve">               </w:t>
      </w:r>
      <w:proofErr w:type="spellStart"/>
      <w:r w:rsidR="00B40F2E">
        <w:rPr>
          <w:rFonts w:ascii="Calibri" w:hAnsi="Calibri" w:cs="Calibri"/>
          <w:sz w:val="28"/>
          <w:szCs w:val="28"/>
        </w:rPr>
        <w:t>Ing.Petr</w:t>
      </w:r>
      <w:proofErr w:type="spellEnd"/>
      <w:r w:rsidR="00B40F2E">
        <w:rPr>
          <w:rFonts w:ascii="Calibri" w:hAnsi="Calibri" w:cs="Calibri"/>
          <w:sz w:val="28"/>
          <w:szCs w:val="28"/>
        </w:rPr>
        <w:t xml:space="preserve"> Kolář</w:t>
      </w:r>
      <w:r w:rsidRPr="00647759">
        <w:rPr>
          <w:rFonts w:ascii="Calibri" w:hAnsi="Calibri" w:cs="Calibri"/>
          <w:sz w:val="28"/>
          <w:szCs w:val="28"/>
        </w:rPr>
        <w:t xml:space="preserve">, referent OVÚP </w:t>
      </w:r>
      <w:proofErr w:type="spellStart"/>
      <w:r w:rsidRPr="00647759">
        <w:rPr>
          <w:rFonts w:ascii="Calibri" w:hAnsi="Calibri" w:cs="Calibri"/>
          <w:sz w:val="28"/>
          <w:szCs w:val="28"/>
        </w:rPr>
        <w:t>MěÚ</w:t>
      </w:r>
      <w:proofErr w:type="spellEnd"/>
      <w:r w:rsidRPr="00647759">
        <w:rPr>
          <w:rFonts w:ascii="Calibri" w:hAnsi="Calibri" w:cs="Calibri"/>
          <w:sz w:val="28"/>
          <w:szCs w:val="28"/>
        </w:rPr>
        <w:t xml:space="preserve"> Frenštát </w:t>
      </w:r>
      <w:proofErr w:type="spellStart"/>
      <w:r w:rsidRPr="00647759">
        <w:rPr>
          <w:rFonts w:ascii="Calibri" w:hAnsi="Calibri" w:cs="Calibri"/>
          <w:sz w:val="28"/>
          <w:szCs w:val="28"/>
        </w:rPr>
        <w:t>p.R</w:t>
      </w:r>
      <w:proofErr w:type="spellEnd"/>
      <w:r w:rsidRPr="00647759">
        <w:rPr>
          <w:rFonts w:ascii="Calibri" w:hAnsi="Calibri" w:cs="Calibri"/>
          <w:sz w:val="28"/>
          <w:szCs w:val="28"/>
        </w:rPr>
        <w:t>.</w:t>
      </w:r>
    </w:p>
    <w:p w14:paraId="76FA280C" w14:textId="77777777" w:rsidR="00A84FAA" w:rsidRPr="00647759" w:rsidRDefault="00A84FAA" w:rsidP="004C4B92">
      <w:pPr>
        <w:jc w:val="both"/>
        <w:rPr>
          <w:rFonts w:ascii="Calibri" w:hAnsi="Calibri" w:cs="Calibri"/>
          <w:sz w:val="24"/>
          <w:szCs w:val="24"/>
        </w:rPr>
      </w:pPr>
    </w:p>
    <w:sectPr w:rsidR="00A84FAA" w:rsidRPr="00647759" w:rsidSect="004B75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701" w:bottom="1134" w:left="1985" w:header="1134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9AB2C" w14:textId="77777777" w:rsidR="00F83091" w:rsidRDefault="00F83091">
      <w:r>
        <w:separator/>
      </w:r>
    </w:p>
  </w:endnote>
  <w:endnote w:type="continuationSeparator" w:id="0">
    <w:p w14:paraId="638237BC" w14:textId="77777777" w:rsidR="00F83091" w:rsidRDefault="00F8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2904C" w14:textId="77777777" w:rsidR="002D1297" w:rsidRDefault="002D129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0FB0" w14:textId="77777777" w:rsidR="002D1297" w:rsidRDefault="002D129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042C" w14:textId="77777777" w:rsidR="002D1297" w:rsidRDefault="002D129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13972" w14:textId="77777777" w:rsidR="00F83091" w:rsidRDefault="00F83091">
      <w:r>
        <w:separator/>
      </w:r>
    </w:p>
  </w:footnote>
  <w:footnote w:type="continuationSeparator" w:id="0">
    <w:p w14:paraId="0BA71900" w14:textId="77777777" w:rsidR="00F83091" w:rsidRDefault="00F8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6D1CC" w14:textId="77777777" w:rsidR="002D1297" w:rsidRDefault="002D129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7C7" w14:textId="77777777" w:rsidR="0039300D" w:rsidRDefault="0039300D" w:rsidP="009238B3"/>
  <w:p w14:paraId="28A82077" w14:textId="77777777" w:rsidR="0039300D" w:rsidRPr="00165B6B" w:rsidRDefault="0039300D" w:rsidP="0039300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416B5" w14:textId="77777777" w:rsidR="002D1297" w:rsidRDefault="002D129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560CB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62797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10"/>
  <w:drawingGridVerticalSpacing w:val="163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01"/>
    <w:rsid w:val="00000F35"/>
    <w:rsid w:val="0000417C"/>
    <w:rsid w:val="00015BB2"/>
    <w:rsid w:val="0001766C"/>
    <w:rsid w:val="00062FF8"/>
    <w:rsid w:val="000949A5"/>
    <w:rsid w:val="000D2D12"/>
    <w:rsid w:val="000E2FF4"/>
    <w:rsid w:val="001177B0"/>
    <w:rsid w:val="00120435"/>
    <w:rsid w:val="00130147"/>
    <w:rsid w:val="001326ED"/>
    <w:rsid w:val="00165B6B"/>
    <w:rsid w:val="001A5343"/>
    <w:rsid w:val="001B211D"/>
    <w:rsid w:val="001C7247"/>
    <w:rsid w:val="001E125B"/>
    <w:rsid w:val="00201FB3"/>
    <w:rsid w:val="002021CF"/>
    <w:rsid w:val="00217169"/>
    <w:rsid w:val="00221F59"/>
    <w:rsid w:val="002360FA"/>
    <w:rsid w:val="00254818"/>
    <w:rsid w:val="00264524"/>
    <w:rsid w:val="002D0918"/>
    <w:rsid w:val="002D1297"/>
    <w:rsid w:val="002D6F83"/>
    <w:rsid w:val="002F6267"/>
    <w:rsid w:val="00322514"/>
    <w:rsid w:val="00322F32"/>
    <w:rsid w:val="00325407"/>
    <w:rsid w:val="00343D33"/>
    <w:rsid w:val="0039300D"/>
    <w:rsid w:val="003D3559"/>
    <w:rsid w:val="003D5676"/>
    <w:rsid w:val="003D5B88"/>
    <w:rsid w:val="0041089D"/>
    <w:rsid w:val="00411D33"/>
    <w:rsid w:val="00431500"/>
    <w:rsid w:val="0044394B"/>
    <w:rsid w:val="00481DBB"/>
    <w:rsid w:val="0048439B"/>
    <w:rsid w:val="004B7501"/>
    <w:rsid w:val="004C34FD"/>
    <w:rsid w:val="004C4B92"/>
    <w:rsid w:val="00505CC4"/>
    <w:rsid w:val="00531B94"/>
    <w:rsid w:val="005577EB"/>
    <w:rsid w:val="00592DFF"/>
    <w:rsid w:val="005B2AC7"/>
    <w:rsid w:val="005C4B93"/>
    <w:rsid w:val="005D3695"/>
    <w:rsid w:val="005E5406"/>
    <w:rsid w:val="005F2143"/>
    <w:rsid w:val="006068EE"/>
    <w:rsid w:val="00614972"/>
    <w:rsid w:val="00645D2C"/>
    <w:rsid w:val="00647759"/>
    <w:rsid w:val="00657D57"/>
    <w:rsid w:val="006619C1"/>
    <w:rsid w:val="00672662"/>
    <w:rsid w:val="00675F32"/>
    <w:rsid w:val="00687CC2"/>
    <w:rsid w:val="0069176E"/>
    <w:rsid w:val="00694BFD"/>
    <w:rsid w:val="006A3C9E"/>
    <w:rsid w:val="006B6AB5"/>
    <w:rsid w:val="006B7257"/>
    <w:rsid w:val="00716FE7"/>
    <w:rsid w:val="00746FBF"/>
    <w:rsid w:val="00762A72"/>
    <w:rsid w:val="00764EE6"/>
    <w:rsid w:val="00777FA4"/>
    <w:rsid w:val="00782C4E"/>
    <w:rsid w:val="007C536C"/>
    <w:rsid w:val="007D3D69"/>
    <w:rsid w:val="007F45CC"/>
    <w:rsid w:val="00822B53"/>
    <w:rsid w:val="008440D9"/>
    <w:rsid w:val="00876A47"/>
    <w:rsid w:val="00876FB7"/>
    <w:rsid w:val="008B2644"/>
    <w:rsid w:val="008C3B48"/>
    <w:rsid w:val="008D7B6D"/>
    <w:rsid w:val="008F48CE"/>
    <w:rsid w:val="008F6E7F"/>
    <w:rsid w:val="00900425"/>
    <w:rsid w:val="00902052"/>
    <w:rsid w:val="009220BD"/>
    <w:rsid w:val="00922905"/>
    <w:rsid w:val="009238B3"/>
    <w:rsid w:val="00924D66"/>
    <w:rsid w:val="009420E8"/>
    <w:rsid w:val="009622F6"/>
    <w:rsid w:val="00965ADC"/>
    <w:rsid w:val="00967DFC"/>
    <w:rsid w:val="00970138"/>
    <w:rsid w:val="00974E25"/>
    <w:rsid w:val="00975521"/>
    <w:rsid w:val="009762F4"/>
    <w:rsid w:val="009935F3"/>
    <w:rsid w:val="009E5A70"/>
    <w:rsid w:val="00A0781D"/>
    <w:rsid w:val="00A303B8"/>
    <w:rsid w:val="00A37E3A"/>
    <w:rsid w:val="00A84FAA"/>
    <w:rsid w:val="00A908EF"/>
    <w:rsid w:val="00A95214"/>
    <w:rsid w:val="00AA1D1B"/>
    <w:rsid w:val="00AD3FED"/>
    <w:rsid w:val="00AF4671"/>
    <w:rsid w:val="00B34E53"/>
    <w:rsid w:val="00B40F2E"/>
    <w:rsid w:val="00B4489B"/>
    <w:rsid w:val="00B51430"/>
    <w:rsid w:val="00B67DB7"/>
    <w:rsid w:val="00B7268B"/>
    <w:rsid w:val="00B94F51"/>
    <w:rsid w:val="00B95337"/>
    <w:rsid w:val="00BE5EE3"/>
    <w:rsid w:val="00BF775E"/>
    <w:rsid w:val="00C4570F"/>
    <w:rsid w:val="00C57D32"/>
    <w:rsid w:val="00C94B56"/>
    <w:rsid w:val="00CA2B9F"/>
    <w:rsid w:val="00CB1BFC"/>
    <w:rsid w:val="00CB4F97"/>
    <w:rsid w:val="00CD3F09"/>
    <w:rsid w:val="00CF3D9B"/>
    <w:rsid w:val="00D17496"/>
    <w:rsid w:val="00D34F2F"/>
    <w:rsid w:val="00D4185D"/>
    <w:rsid w:val="00D45940"/>
    <w:rsid w:val="00D7008D"/>
    <w:rsid w:val="00D70BF4"/>
    <w:rsid w:val="00D7527C"/>
    <w:rsid w:val="00D87340"/>
    <w:rsid w:val="00DD5743"/>
    <w:rsid w:val="00DF0D4C"/>
    <w:rsid w:val="00E7079A"/>
    <w:rsid w:val="00EA0180"/>
    <w:rsid w:val="00EB1BF4"/>
    <w:rsid w:val="00EB1E2F"/>
    <w:rsid w:val="00EC58E4"/>
    <w:rsid w:val="00EE15FC"/>
    <w:rsid w:val="00EF2639"/>
    <w:rsid w:val="00F20B20"/>
    <w:rsid w:val="00F42382"/>
    <w:rsid w:val="00F83091"/>
    <w:rsid w:val="00F9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A02B5B"/>
  <w14:defaultImageDpi w14:val="0"/>
  <w15:docId w15:val="{0D2CD44C-114C-45A9-BD42-099FCCC3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7DB7"/>
    <w:pPr>
      <w:autoSpaceDE w:val="0"/>
      <w:autoSpaceDN w:val="0"/>
    </w:pPr>
    <w:rPr>
      <w:sz w:val="22"/>
      <w:szCs w:val="22"/>
    </w:rPr>
  </w:style>
  <w:style w:type="paragraph" w:styleId="Nadpis1">
    <w:name w:val="heading 1"/>
    <w:aliases w:val="Název šablony"/>
    <w:basedOn w:val="Normln"/>
    <w:next w:val="Normln"/>
    <w:link w:val="Nadpis1Char"/>
    <w:uiPriority w:val="99"/>
    <w:qFormat/>
    <w:rsid w:val="009238B3"/>
    <w:pPr>
      <w:keepNext/>
      <w:spacing w:before="240" w:after="60"/>
      <w:outlineLvl w:val="0"/>
    </w:pPr>
    <w:rPr>
      <w:rFonts w:ascii="Arial" w:hAnsi="Arial" w:cs="Arial"/>
      <w:b/>
      <w:bCs/>
      <w:kern w:val="32"/>
      <w:sz w:val="40"/>
      <w:szCs w:val="40"/>
    </w:rPr>
  </w:style>
  <w:style w:type="paragraph" w:styleId="Nadpis2">
    <w:name w:val="heading 2"/>
    <w:aliases w:val="Výroková část"/>
    <w:basedOn w:val="Nadpisformule1"/>
    <w:next w:val="Normln"/>
    <w:link w:val="Nadpis2Char"/>
    <w:uiPriority w:val="99"/>
    <w:qFormat/>
    <w:rsid w:val="00694BFD"/>
    <w:pPr>
      <w:jc w:val="left"/>
      <w:outlineLvl w:val="1"/>
    </w:pPr>
    <w:rPr>
      <w:rFonts w:ascii="Arial" w:hAnsi="Arial" w:cs="Arial"/>
      <w:caps w:val="0"/>
      <w:spacing w:val="0"/>
      <w:sz w:val="24"/>
      <w:szCs w:val="24"/>
    </w:rPr>
  </w:style>
  <w:style w:type="paragraph" w:styleId="Nadpis3">
    <w:name w:val="heading 3"/>
    <w:aliases w:val="zvýraznění JVS"/>
    <w:basedOn w:val="Nzevformule2"/>
    <w:next w:val="Normln"/>
    <w:link w:val="Nadpis3Char"/>
    <w:uiPriority w:val="99"/>
    <w:qFormat/>
    <w:rsid w:val="00322F32"/>
    <w:pPr>
      <w:jc w:val="left"/>
      <w:outlineLvl w:val="2"/>
    </w:pPr>
    <w:rPr>
      <w:rFonts w:ascii="Arial" w:hAnsi="Arial" w:cs="Arial"/>
      <w:caps w:val="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ázev šablony Char"/>
    <w:link w:val="Nadpis1"/>
    <w:uiPriority w:val="9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Výroková část Char"/>
    <w:link w:val="Nadpis2"/>
    <w:uiPriority w:val="9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zvýraznění JVS Char"/>
    <w:link w:val="Nadpis3"/>
    <w:uiPriority w:val="9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adpisformule1">
    <w:name w:val="Nadpis formuláře 1"/>
    <w:basedOn w:val="Normln"/>
    <w:next w:val="Normln"/>
    <w:uiPriority w:val="99"/>
    <w:semiHidden/>
    <w:rsid w:val="00B67DB7"/>
    <w:pPr>
      <w:spacing w:before="120"/>
      <w:jc w:val="center"/>
    </w:pPr>
    <w:rPr>
      <w:b/>
      <w:bCs/>
      <w:caps/>
      <w:spacing w:val="50"/>
      <w:sz w:val="28"/>
      <w:szCs w:val="28"/>
    </w:rPr>
  </w:style>
  <w:style w:type="paragraph" w:customStyle="1" w:styleId="Nzevformule2">
    <w:name w:val="Název formuláře 2"/>
    <w:basedOn w:val="Normln"/>
    <w:next w:val="Normln"/>
    <w:uiPriority w:val="99"/>
    <w:semiHidden/>
    <w:rsid w:val="00B67DB7"/>
    <w:pPr>
      <w:spacing w:before="120"/>
      <w:jc w:val="center"/>
    </w:pPr>
    <w:rPr>
      <w:b/>
      <w:bCs/>
      <w:caps/>
    </w:rPr>
  </w:style>
  <w:style w:type="paragraph" w:customStyle="1" w:styleId="ZhlavJVS">
    <w:name w:val="Záhlaví JVS"/>
    <w:basedOn w:val="Nadpis1"/>
    <w:uiPriority w:val="99"/>
    <w:rsid w:val="009238B3"/>
    <w:rPr>
      <w:color w:val="003C69"/>
      <w:sz w:val="24"/>
      <w:szCs w:val="24"/>
    </w:rPr>
  </w:style>
  <w:style w:type="paragraph" w:customStyle="1" w:styleId="ZpatJVS">
    <w:name w:val="Zápatí JVS"/>
    <w:basedOn w:val="Nadpis1"/>
    <w:uiPriority w:val="99"/>
    <w:rsid w:val="0039300D"/>
    <w:rPr>
      <w:color w:val="003C69"/>
      <w:sz w:val="16"/>
      <w:szCs w:val="16"/>
    </w:rPr>
  </w:style>
  <w:style w:type="paragraph" w:customStyle="1" w:styleId="Nadpissti">
    <w:name w:val="Nadpis části"/>
    <w:basedOn w:val="Normln"/>
    <w:next w:val="Normln"/>
    <w:uiPriority w:val="99"/>
    <w:semiHidden/>
    <w:rsid w:val="00B67DB7"/>
    <w:pPr>
      <w:spacing w:before="60" w:after="60"/>
      <w:jc w:val="center"/>
    </w:pPr>
    <w:rPr>
      <w:b/>
      <w:bCs/>
      <w:spacing w:val="30"/>
    </w:rPr>
  </w:style>
  <w:style w:type="paragraph" w:customStyle="1" w:styleId="Stavba">
    <w:name w:val="Stavba"/>
    <w:basedOn w:val="Normln"/>
    <w:next w:val="Normln"/>
    <w:uiPriority w:val="99"/>
    <w:semiHidden/>
    <w:rsid w:val="00B67DB7"/>
    <w:pPr>
      <w:jc w:val="center"/>
    </w:pPr>
    <w:rPr>
      <w:b/>
      <w:bCs/>
    </w:rPr>
  </w:style>
  <w:style w:type="paragraph" w:customStyle="1" w:styleId="Textodsazen">
    <w:name w:val="Text odsazený"/>
    <w:basedOn w:val="Normln"/>
    <w:uiPriority w:val="99"/>
    <w:semiHidden/>
    <w:rsid w:val="00B67DB7"/>
    <w:pPr>
      <w:ind w:left="454"/>
    </w:pPr>
  </w:style>
  <w:style w:type="paragraph" w:customStyle="1" w:styleId="Textodsazen-kurzva">
    <w:name w:val="Text odsazený - kurzíva"/>
    <w:basedOn w:val="Normln"/>
    <w:next w:val="Normln"/>
    <w:uiPriority w:val="99"/>
    <w:semiHidden/>
    <w:rsid w:val="0000417C"/>
    <w:pPr>
      <w:ind w:left="454"/>
    </w:pPr>
    <w:rPr>
      <w:i/>
      <w:iCs/>
    </w:rPr>
  </w:style>
  <w:style w:type="paragraph" w:customStyle="1" w:styleId="Titulek1">
    <w:name w:val="Titulek 1"/>
    <w:basedOn w:val="Normln"/>
    <w:next w:val="Normln"/>
    <w:uiPriority w:val="99"/>
    <w:semiHidden/>
    <w:rsid w:val="00B67DB7"/>
    <w:pPr>
      <w:jc w:val="center"/>
    </w:pPr>
    <w:rPr>
      <w:b/>
      <w:bCs/>
      <w:spacing w:val="20"/>
      <w:sz w:val="32"/>
      <w:szCs w:val="32"/>
    </w:rPr>
  </w:style>
  <w:style w:type="paragraph" w:customStyle="1" w:styleId="Titulek2">
    <w:name w:val="Titulek 2"/>
    <w:basedOn w:val="Normln"/>
    <w:next w:val="Normln"/>
    <w:uiPriority w:val="99"/>
    <w:semiHidden/>
    <w:rsid w:val="00B67DB7"/>
    <w:pPr>
      <w:pBdr>
        <w:bottom w:val="single" w:sz="6" w:space="5" w:color="auto"/>
      </w:pBdr>
      <w:jc w:val="center"/>
    </w:pPr>
    <w:rPr>
      <w:b/>
      <w:bCs/>
      <w:sz w:val="26"/>
      <w:szCs w:val="26"/>
    </w:rPr>
  </w:style>
  <w:style w:type="paragraph" w:customStyle="1" w:styleId="Titulek3">
    <w:name w:val="Titulek 3"/>
    <w:basedOn w:val="Normln"/>
    <w:next w:val="Normln"/>
    <w:uiPriority w:val="99"/>
    <w:semiHidden/>
    <w:rsid w:val="00B67DB7"/>
    <w:pPr>
      <w:tabs>
        <w:tab w:val="center" w:pos="567"/>
      </w:tabs>
      <w:spacing w:before="240" w:after="120"/>
      <w:jc w:val="center"/>
    </w:pPr>
    <w:rPr>
      <w:b/>
      <w:bCs/>
      <w:spacing w:val="50"/>
    </w:rPr>
  </w:style>
  <w:style w:type="paragraph" w:customStyle="1" w:styleId="ad-nadpis">
    <w:name w:val="Úřad-nadpis"/>
    <w:basedOn w:val="Normln"/>
    <w:next w:val="Normln"/>
    <w:uiPriority w:val="99"/>
    <w:semiHidden/>
    <w:rsid w:val="00B67DB7"/>
    <w:pPr>
      <w:pBdr>
        <w:bottom w:val="single" w:sz="6" w:space="5" w:color="auto"/>
      </w:pBdr>
      <w:jc w:val="center"/>
    </w:pPr>
    <w:rPr>
      <w:b/>
      <w:bCs/>
    </w:rPr>
  </w:style>
  <w:style w:type="paragraph" w:styleId="Obsah4">
    <w:name w:val="toc 4"/>
    <w:basedOn w:val="Normln"/>
    <w:next w:val="Normln"/>
    <w:autoRedefine/>
    <w:uiPriority w:val="99"/>
    <w:semiHidden/>
    <w:rsid w:val="002D0918"/>
    <w:pPr>
      <w:ind w:left="720"/>
    </w:pPr>
  </w:style>
  <w:style w:type="paragraph" w:styleId="Zhlav">
    <w:name w:val="header"/>
    <w:basedOn w:val="Normln"/>
    <w:link w:val="ZhlavChar"/>
    <w:uiPriority w:val="99"/>
    <w:rsid w:val="00CA2B9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cs="Times New Roman"/>
    </w:rPr>
  </w:style>
  <w:style w:type="paragraph" w:styleId="Zpat">
    <w:name w:val="footer"/>
    <w:basedOn w:val="Normln"/>
    <w:link w:val="ZpatChar"/>
    <w:uiPriority w:val="99"/>
    <w:rsid w:val="00CA2B9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4FA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84FAA"/>
    <w:rPr>
      <w:rFonts w:ascii="Segoe UI" w:hAnsi="Segoe UI" w:cs="Segoe UI"/>
      <w:sz w:val="18"/>
      <w:szCs w:val="18"/>
    </w:rPr>
  </w:style>
  <w:style w:type="paragraph" w:customStyle="1" w:styleId="Text">
    <w:name w:val="Text"/>
    <w:basedOn w:val="Normln"/>
    <w:link w:val="TextChar"/>
    <w:rsid w:val="00A303B8"/>
    <w:pPr>
      <w:spacing w:before="60"/>
      <w:jc w:val="both"/>
    </w:pPr>
    <w:rPr>
      <w:sz w:val="24"/>
      <w:szCs w:val="24"/>
    </w:rPr>
  </w:style>
  <w:style w:type="character" w:customStyle="1" w:styleId="TextChar">
    <w:name w:val="Text Char"/>
    <w:link w:val="Text"/>
    <w:locked/>
    <w:rsid w:val="00A303B8"/>
    <w:rPr>
      <w:sz w:val="24"/>
      <w:szCs w:val="24"/>
    </w:rPr>
  </w:style>
  <w:style w:type="character" w:styleId="Siln">
    <w:name w:val="Strong"/>
    <w:uiPriority w:val="22"/>
    <w:qFormat/>
    <w:locked/>
    <w:rsid w:val="000E2F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178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[F860]</vt:lpstr>
    </vt:vector>
  </TitlesOfParts>
  <Company>VERA spol.s r. o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[F860]</dc:title>
  <dc:subject/>
  <dc:creator>Beneš Daniel</dc:creator>
  <cp:keywords/>
  <dc:description/>
  <cp:lastModifiedBy>Petr Kolář</cp:lastModifiedBy>
  <cp:revision>26</cp:revision>
  <cp:lastPrinted>2025-06-30T11:53:00Z</cp:lastPrinted>
  <dcterms:created xsi:type="dcterms:W3CDTF">2025-06-30T11:53:00Z</dcterms:created>
  <dcterms:modified xsi:type="dcterms:W3CDTF">2026-04-01T06:19:00Z</dcterms:modified>
</cp:coreProperties>
</file>